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D73986" w:rsidRPr="00C41D25" w:rsidTr="00D73986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73986" w:rsidRPr="00C41D25" w:rsidRDefault="00D73986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D73986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986" w:rsidRPr="00C41D25" w:rsidRDefault="00D73986" w:rsidP="009209A6">
            <w:pPr>
              <w:pStyle w:val="Default"/>
              <w:spacing w:line="320" w:lineRule="exact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Cláusula 2.22.5.</w:t>
            </w: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Caberá à Infraero notificar os seus prestadores de serviços sobre a rescisão dos contratos a partir do 1º (primeiro) mês seguinte ao término do Estágio 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2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>, sendo a responsável pela implementação de todas as medidas necessárias à rescisão dos respectivos contratos.”</w:t>
            </w:r>
          </w:p>
        </w:tc>
      </w:tr>
      <w:tr w:rsidR="00D73986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73986" w:rsidRPr="00C41D25" w:rsidRDefault="00D73986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D73986" w:rsidRPr="00C41D25" w:rsidTr="009209A6">
        <w:trPr>
          <w:trHeight w:val="962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986" w:rsidRPr="00C41D25" w:rsidRDefault="00D73986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Cláusula 2.22.5.</w:t>
            </w: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Caberá à Infraero notificar os seus prestadores de serviços sobre a rescisão dos contratos a partir do 1º (primeiro) mês seguinte ao término do Estágio 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2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>, sendo a responsável pela implementação de todas as medidas necessárias à rescisão dos respectivos contratos, com exceção dos contratos relacionados à execução das obras e serviços de responsabilidade do Poder Público previstos no Anexo 3 – Obras do Poder Público.”</w:t>
            </w:r>
          </w:p>
          <w:p w:rsidR="00D73986" w:rsidRPr="00C41D25" w:rsidRDefault="00D73986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D73986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73986" w:rsidRPr="00C41D25" w:rsidRDefault="00D73986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D73986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986" w:rsidRPr="00C41D25" w:rsidRDefault="00D73986" w:rsidP="009209A6">
            <w:pPr>
              <w:spacing w:line="320" w:lineRule="exact"/>
              <w:jc w:val="both"/>
            </w:pPr>
            <w:r w:rsidRPr="00C41D25">
              <w:t xml:space="preserve">Esta alteração visa deixar claro que os contratos previstos no Anexo </w:t>
            </w:r>
            <w:proofErr w:type="gramStart"/>
            <w:r w:rsidRPr="00C41D25">
              <w:t>3</w:t>
            </w:r>
            <w:proofErr w:type="gramEnd"/>
            <w:r w:rsidRPr="00C41D25">
              <w:t xml:space="preserve"> do Contrato de Concessão não serão rescindidos pela Infraero, sendo considerados na cláusula 2.22.5 apenas os outros contratos de prestação de serviço.</w:t>
            </w:r>
          </w:p>
        </w:tc>
      </w:tr>
    </w:tbl>
    <w:p w:rsidR="00D73986" w:rsidRPr="00C41D25" w:rsidRDefault="00D73986" w:rsidP="00D73986">
      <w:pPr>
        <w:spacing w:line="320" w:lineRule="exact"/>
      </w:pPr>
    </w:p>
    <w:p w:rsidR="00065EBC" w:rsidRPr="00DB69DB" w:rsidRDefault="00065EBC" w:rsidP="00DB69DB"/>
    <w:sectPr w:rsidR="00065EBC" w:rsidRPr="00DB69DB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65EBC"/>
    <w:rsid w:val="00243DE8"/>
    <w:rsid w:val="002467A8"/>
    <w:rsid w:val="002D213C"/>
    <w:rsid w:val="00312DE0"/>
    <w:rsid w:val="00596AD7"/>
    <w:rsid w:val="006B7290"/>
    <w:rsid w:val="007B5B68"/>
    <w:rsid w:val="008A3832"/>
    <w:rsid w:val="00B050B2"/>
    <w:rsid w:val="00BE0B76"/>
    <w:rsid w:val="00D337FB"/>
    <w:rsid w:val="00D6453B"/>
    <w:rsid w:val="00D73986"/>
    <w:rsid w:val="00D94CD6"/>
    <w:rsid w:val="00DB69DB"/>
    <w:rsid w:val="00E3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919</Characters>
  <Application>Microsoft Office Word</Application>
  <DocSecurity>0</DocSecurity>
  <Lines>14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2013-06-27T17:24:00Z</dcterms:created>
  <dcterms:modified xsi:type="dcterms:W3CDTF">2013-06-27T17:24:00Z</dcterms:modified>
</cp:coreProperties>
</file>